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Titre : Protocole sacré de la Femme debout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Présentation :</w:t>
      </w:r>
    </w:p>
    <w:p w:rsidR="00000000" w:rsidDel="00000000" w:rsidP="00000000" w:rsidRDefault="00000000" w:rsidRPr="00000000">
      <w:pPr>
        <w:contextualSpacing w:val="0"/>
      </w:pPr>
      <w:r w:rsidDel="00000000" w:rsidR="00000000" w:rsidRPr="00000000">
        <w:rPr>
          <w:rtl w:val="0"/>
        </w:rPr>
        <w:t xml:space="preserve">Une sacrée séance d'EFT spécialement conçue pour chaque jeune maman active débordée et fatiguée qui ne sait plus où donner de la tête entre les enfants, le chéri et le travail et surtout, qui en perd de vue sa mission de vie !</w:t>
      </w:r>
    </w:p>
    <w:p w:rsidR="00000000" w:rsidDel="00000000" w:rsidP="00000000" w:rsidRDefault="00000000" w:rsidRPr="00000000">
      <w:pPr>
        <w:contextualSpacing w:val="0"/>
      </w:pPr>
      <w:r w:rsidDel="00000000" w:rsidR="00000000" w:rsidRPr="00000000">
        <w:rPr>
          <w:rtl w:val="0"/>
        </w:rPr>
        <w:t xml:space="preserve">Avec le document écrit et audio, bénéficiez ici d'une séance de 40 minutes pleine d'humour et de légèreté qui va vous libérer des schémas sclérosant de la place des femmes et vous reconnecter avec votre Grandeur Féminine.</w:t>
      </w:r>
    </w:p>
    <w:p w:rsidR="00000000" w:rsidDel="00000000" w:rsidP="00000000" w:rsidRDefault="00000000" w:rsidRPr="00000000">
      <w:pPr>
        <w:contextualSpacing w:val="0"/>
      </w:pPr>
      <w:r w:rsidDel="00000000" w:rsidR="00000000" w:rsidRPr="00000000">
        <w:rPr>
          <w:rtl w:val="0"/>
        </w:rPr>
        <w:t xml:space="preserve">Attention, cette séance est très puissante.</w:t>
      </w:r>
    </w:p>
    <w:p w:rsidR="00000000" w:rsidDel="00000000" w:rsidP="00000000" w:rsidRDefault="00000000" w:rsidRPr="00000000">
      <w:pPr>
        <w:contextualSpacing w:val="0"/>
      </w:pPr>
      <w:r w:rsidDel="00000000" w:rsidR="00000000" w:rsidRPr="00000000">
        <w:rPr>
          <w:rtl w:val="0"/>
        </w:rPr>
        <w:t xml:space="preserve">Uniquement pour celles qui sont prêtes à faire un bond en avant en explorant leur Féminin Sacré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77€</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